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B314" w14:textId="77777777" w:rsidR="009E60E7" w:rsidRDefault="009E60E7" w:rsidP="000554B6">
      <w:pPr>
        <w:jc w:val="right"/>
      </w:pPr>
    </w:p>
    <w:p w14:paraId="1B9BBCBE" w14:textId="77777777" w:rsidR="00462509" w:rsidRDefault="000554B6" w:rsidP="003A152C">
      <w:pPr>
        <w:jc w:val="center"/>
      </w:pPr>
      <w:r>
        <w:rPr>
          <w:noProof/>
        </w:rPr>
        <w:drawing>
          <wp:inline distT="0" distB="0" distL="0" distR="0" wp14:anchorId="598C19BC" wp14:editId="6EC42ED7">
            <wp:extent cx="1790700" cy="12779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H_RGB_portra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0891" cy="1299519"/>
                    </a:xfrm>
                    <a:prstGeom prst="rect">
                      <a:avLst/>
                    </a:prstGeom>
                  </pic:spPr>
                </pic:pic>
              </a:graphicData>
            </a:graphic>
          </wp:inline>
        </w:drawing>
      </w:r>
      <w:r w:rsidR="003A152C">
        <w:br/>
      </w:r>
    </w:p>
    <w:p w14:paraId="40A47A86" w14:textId="77777777" w:rsidR="003A152C" w:rsidRDefault="00997918" w:rsidP="00997918">
      <w:r w:rsidRPr="00494AFB">
        <w:rPr>
          <w:b/>
        </w:rPr>
        <w:t>Title:</w:t>
      </w:r>
      <w:r>
        <w:tab/>
      </w:r>
      <w:r>
        <w:tab/>
      </w:r>
      <w:r>
        <w:tab/>
        <w:t>Box Office Sales Assistant</w:t>
      </w:r>
    </w:p>
    <w:p w14:paraId="00FD34AF" w14:textId="77777777" w:rsidR="00997918" w:rsidRDefault="00CD70AA" w:rsidP="00997918">
      <w:r w:rsidRPr="00494AFB">
        <w:rPr>
          <w:b/>
        </w:rPr>
        <w:t>Department:</w:t>
      </w:r>
      <w:r>
        <w:tab/>
      </w:r>
      <w:r>
        <w:tab/>
        <w:t xml:space="preserve">Marketing &amp; </w:t>
      </w:r>
      <w:r w:rsidR="00997918">
        <w:t>Sales Department</w:t>
      </w:r>
    </w:p>
    <w:p w14:paraId="0CDAD46D" w14:textId="77777777" w:rsidR="00997918" w:rsidRDefault="00997918" w:rsidP="00997918">
      <w:r w:rsidRPr="00494AFB">
        <w:rPr>
          <w:b/>
        </w:rPr>
        <w:t>Reports to:</w:t>
      </w:r>
      <w:r>
        <w:tab/>
      </w:r>
      <w:r>
        <w:tab/>
        <w:t>Box Office Manager</w:t>
      </w:r>
      <w:r w:rsidR="000F3043">
        <w:t xml:space="preserve"> / Assistant Box Office &amp; Group Sales Manager</w:t>
      </w:r>
    </w:p>
    <w:p w14:paraId="42140B94" w14:textId="77777777" w:rsidR="00997918" w:rsidRDefault="00997918" w:rsidP="00997918">
      <w:r w:rsidRPr="00494AFB">
        <w:rPr>
          <w:b/>
        </w:rPr>
        <w:t>Position:</w:t>
      </w:r>
      <w:r>
        <w:tab/>
      </w:r>
      <w:r>
        <w:tab/>
        <w:t>Part Time</w:t>
      </w:r>
      <w:r w:rsidR="004670B1">
        <w:t xml:space="preserve"> </w:t>
      </w:r>
      <w:r>
        <w:t>/</w:t>
      </w:r>
      <w:r w:rsidR="004670B1">
        <w:t xml:space="preserve"> </w:t>
      </w:r>
      <w:r>
        <w:t>Casual</w:t>
      </w:r>
    </w:p>
    <w:p w14:paraId="160CF1AA" w14:textId="77777777" w:rsidR="00997918" w:rsidRDefault="00997918" w:rsidP="00997918"/>
    <w:p w14:paraId="099FCE18" w14:textId="77777777" w:rsidR="00997918" w:rsidRDefault="00997918" w:rsidP="00997918">
      <w:r>
        <w:t xml:space="preserve">University Concert Hall seeks to employ a Box Office Sales Assistant. This is a pivotal, customer facing role within the company. </w:t>
      </w:r>
      <w:r w:rsidR="004670B1">
        <w:t xml:space="preserve">The principal responsibility </w:t>
      </w:r>
      <w:r>
        <w:t>of this position is to ensure the smooth running of the Box Office function, including ticket sales, while providing guests with a positive initial experience at UCH.</w:t>
      </w:r>
    </w:p>
    <w:p w14:paraId="52B21F32" w14:textId="77777777" w:rsidR="00997918" w:rsidRDefault="00997918" w:rsidP="00997918"/>
    <w:p w14:paraId="1663AF03" w14:textId="77777777" w:rsidR="00997918" w:rsidRPr="00494AFB" w:rsidRDefault="004670B1" w:rsidP="00494AFB">
      <w:pPr>
        <w:jc w:val="center"/>
        <w:rPr>
          <w:b/>
          <w:u w:val="single"/>
        </w:rPr>
      </w:pPr>
      <w:r>
        <w:rPr>
          <w:b/>
          <w:u w:val="single"/>
        </w:rPr>
        <w:t xml:space="preserve">Responsibilities </w:t>
      </w:r>
      <w:r w:rsidR="00494AFB" w:rsidRPr="00494AFB">
        <w:rPr>
          <w:b/>
          <w:u w:val="single"/>
        </w:rPr>
        <w:t>and Duties include but are not limited to</w:t>
      </w:r>
      <w:r w:rsidR="00997918" w:rsidRPr="00494AFB">
        <w:rPr>
          <w:b/>
          <w:u w:val="single"/>
        </w:rPr>
        <w:t>:</w:t>
      </w:r>
    </w:p>
    <w:p w14:paraId="093DC482" w14:textId="77777777" w:rsidR="00494AFB" w:rsidRPr="00766706" w:rsidRDefault="00494AFB" w:rsidP="00997918">
      <w:pPr>
        <w:rPr>
          <w:b/>
        </w:rPr>
      </w:pPr>
    </w:p>
    <w:p w14:paraId="21A86E78" w14:textId="77777777" w:rsidR="00B67EA2" w:rsidRPr="004670B1" w:rsidRDefault="00997918" w:rsidP="00997918">
      <w:pPr>
        <w:pStyle w:val="ListParagraph"/>
        <w:numPr>
          <w:ilvl w:val="0"/>
          <w:numId w:val="5"/>
        </w:numPr>
        <w:rPr>
          <w:sz w:val="16"/>
          <w:szCs w:val="16"/>
        </w:rPr>
      </w:pPr>
      <w:r>
        <w:t xml:space="preserve">To provide the </w:t>
      </w:r>
      <w:proofErr w:type="gramStart"/>
      <w:r>
        <w:t>front line</w:t>
      </w:r>
      <w:proofErr w:type="gramEnd"/>
      <w:r>
        <w:t xml:space="preserve"> service</w:t>
      </w:r>
      <w:r w:rsidR="00B67EA2">
        <w:t xml:space="preserve"> and process ticket sales</w:t>
      </w:r>
      <w:r>
        <w:t xml:space="preserve"> for personal and telephone callers to UCH, ensuring that they are dealt with in an efficient, courteous and effective manner.</w:t>
      </w:r>
      <w:r w:rsidR="004670B1">
        <w:br/>
      </w:r>
    </w:p>
    <w:p w14:paraId="55A2B0C2" w14:textId="77777777" w:rsidR="00997918" w:rsidRPr="004670B1" w:rsidRDefault="00B67EA2" w:rsidP="00997918">
      <w:pPr>
        <w:pStyle w:val="ListParagraph"/>
        <w:numPr>
          <w:ilvl w:val="0"/>
          <w:numId w:val="5"/>
        </w:numPr>
        <w:rPr>
          <w:sz w:val="16"/>
          <w:szCs w:val="16"/>
        </w:rPr>
      </w:pPr>
      <w:r>
        <w:t>To assist in the administration of online bookings and maintain an effective and efficient system of filing of bookings and correspondence.</w:t>
      </w:r>
      <w:r w:rsidR="004670B1">
        <w:br/>
      </w:r>
    </w:p>
    <w:p w14:paraId="5D63E109" w14:textId="77777777" w:rsidR="00B67EA2" w:rsidRPr="004670B1" w:rsidRDefault="00B67EA2" w:rsidP="00494AFB">
      <w:pPr>
        <w:pStyle w:val="ListParagraph"/>
        <w:numPr>
          <w:ilvl w:val="0"/>
          <w:numId w:val="5"/>
        </w:numPr>
        <w:rPr>
          <w:sz w:val="16"/>
          <w:szCs w:val="16"/>
        </w:rPr>
      </w:pPr>
      <w:r>
        <w:t xml:space="preserve">To assist customers with general enquiries about facilities, </w:t>
      </w:r>
      <w:proofErr w:type="gramStart"/>
      <w:r>
        <w:t>events</w:t>
      </w:r>
      <w:proofErr w:type="gramEnd"/>
      <w:r>
        <w:t xml:space="preserve"> and activities, to be familiar with all information pertaining to current and future performances</w:t>
      </w:r>
      <w:r w:rsidR="004670B1">
        <w:t>.</w:t>
      </w:r>
      <w:r w:rsidR="004670B1">
        <w:br/>
      </w:r>
    </w:p>
    <w:p w14:paraId="5BBCF8F3" w14:textId="77777777" w:rsidR="00B67EA2" w:rsidRPr="004670B1" w:rsidRDefault="00B67EA2" w:rsidP="00997918">
      <w:pPr>
        <w:pStyle w:val="ListParagraph"/>
        <w:numPr>
          <w:ilvl w:val="0"/>
          <w:numId w:val="5"/>
        </w:numPr>
        <w:rPr>
          <w:sz w:val="16"/>
          <w:szCs w:val="16"/>
        </w:rPr>
      </w:pPr>
      <w:r>
        <w:t>To be proactive in encouraging participation in the programme offered at UCH</w:t>
      </w:r>
      <w:r w:rsidR="004670B1">
        <w:t>.</w:t>
      </w:r>
      <w:r w:rsidR="004670B1">
        <w:br/>
      </w:r>
    </w:p>
    <w:p w14:paraId="7BA76494" w14:textId="77777777" w:rsidR="00B67EA2" w:rsidRPr="004670B1" w:rsidRDefault="00494AFB" w:rsidP="00997918">
      <w:pPr>
        <w:pStyle w:val="ListParagraph"/>
        <w:numPr>
          <w:ilvl w:val="0"/>
          <w:numId w:val="5"/>
        </w:numPr>
        <w:rPr>
          <w:sz w:val="16"/>
          <w:szCs w:val="16"/>
        </w:rPr>
      </w:pPr>
      <w:r>
        <w:t xml:space="preserve">To </w:t>
      </w:r>
      <w:proofErr w:type="gramStart"/>
      <w:r>
        <w:t>maintain cu</w:t>
      </w:r>
      <w:r w:rsidR="00B67EA2">
        <w:t>stomer records on the ticketing system at all times</w:t>
      </w:r>
      <w:proofErr w:type="gramEnd"/>
      <w:r w:rsidR="00B67EA2">
        <w:t xml:space="preserve"> ensuring all historical and current data is correct and entered according to policy.</w:t>
      </w:r>
      <w:r w:rsidR="004670B1">
        <w:br/>
      </w:r>
    </w:p>
    <w:p w14:paraId="5FCA8DF4" w14:textId="77777777" w:rsidR="00B67EA2" w:rsidRPr="004670B1" w:rsidRDefault="00B67EA2" w:rsidP="00997918">
      <w:pPr>
        <w:pStyle w:val="ListParagraph"/>
        <w:numPr>
          <w:ilvl w:val="0"/>
          <w:numId w:val="5"/>
        </w:numPr>
        <w:rPr>
          <w:sz w:val="16"/>
          <w:szCs w:val="16"/>
        </w:rPr>
      </w:pPr>
      <w:proofErr w:type="gramStart"/>
      <w:r>
        <w:t>Meet and direct groups,</w:t>
      </w:r>
      <w:proofErr w:type="gramEnd"/>
      <w:r>
        <w:t xml:space="preserve"> scheduled visitors as required. Deal with small deliveries and organise the safe collection of same by colleagues.</w:t>
      </w:r>
      <w:r w:rsidR="004670B1">
        <w:br/>
      </w:r>
    </w:p>
    <w:p w14:paraId="78B4C425" w14:textId="77777777" w:rsidR="00B67EA2" w:rsidRPr="004670B1" w:rsidRDefault="00B67EA2" w:rsidP="00997918">
      <w:pPr>
        <w:pStyle w:val="ListParagraph"/>
        <w:numPr>
          <w:ilvl w:val="0"/>
          <w:numId w:val="5"/>
        </w:numPr>
        <w:rPr>
          <w:sz w:val="16"/>
          <w:szCs w:val="16"/>
        </w:rPr>
      </w:pPr>
      <w:r>
        <w:t>To communicate effectively with colleagues in the Marketing, Administration &amp; Technical Departments to ensure customer and promoter feedback is channelled appropriately.</w:t>
      </w:r>
      <w:r w:rsidR="004670B1">
        <w:br/>
      </w:r>
    </w:p>
    <w:p w14:paraId="49D5BEF8" w14:textId="77777777" w:rsidR="00B67EA2" w:rsidRPr="004670B1" w:rsidRDefault="00B67EA2" w:rsidP="00997918">
      <w:pPr>
        <w:pStyle w:val="ListParagraph"/>
        <w:numPr>
          <w:ilvl w:val="0"/>
          <w:numId w:val="5"/>
        </w:numPr>
        <w:rPr>
          <w:sz w:val="16"/>
          <w:szCs w:val="16"/>
        </w:rPr>
      </w:pPr>
      <w:r>
        <w:t xml:space="preserve">To attend relevant training sessions to ensure an excellent working knowledge of the computerized ticketing </w:t>
      </w:r>
      <w:r w:rsidRPr="008545FE">
        <w:t>system</w:t>
      </w:r>
      <w:r w:rsidR="005957B6" w:rsidRPr="008545FE">
        <w:t xml:space="preserve"> and a high level of customer service</w:t>
      </w:r>
      <w:r w:rsidR="004670B1">
        <w:t>.</w:t>
      </w:r>
      <w:r w:rsidR="004670B1">
        <w:br/>
      </w:r>
    </w:p>
    <w:p w14:paraId="280C0FEE" w14:textId="77777777" w:rsidR="00766706" w:rsidRPr="004670B1" w:rsidRDefault="00B67EA2" w:rsidP="00766706">
      <w:pPr>
        <w:pStyle w:val="ListParagraph"/>
        <w:numPr>
          <w:ilvl w:val="0"/>
          <w:numId w:val="5"/>
        </w:numPr>
        <w:rPr>
          <w:sz w:val="16"/>
          <w:szCs w:val="16"/>
        </w:rPr>
      </w:pPr>
      <w:r w:rsidRPr="008545FE">
        <w:t>To carry out general duties and errands relating to the smooth running of the box office</w:t>
      </w:r>
      <w:r w:rsidR="004670B1">
        <w:t>.</w:t>
      </w:r>
      <w:r w:rsidR="004670B1">
        <w:br/>
      </w:r>
    </w:p>
    <w:p w14:paraId="71CBDD26" w14:textId="77777777" w:rsidR="00494AFB" w:rsidRDefault="00B67EA2" w:rsidP="00494AFB">
      <w:pPr>
        <w:pStyle w:val="ListParagraph"/>
        <w:numPr>
          <w:ilvl w:val="0"/>
          <w:numId w:val="5"/>
        </w:numPr>
      </w:pPr>
      <w:r w:rsidRPr="008545FE">
        <w:t>To be</w:t>
      </w:r>
      <w:r w:rsidR="004670B1">
        <w:t xml:space="preserve"> punctual and well </w:t>
      </w:r>
      <w:proofErr w:type="gramStart"/>
      <w:r w:rsidR="004670B1">
        <w:t>presented</w:t>
      </w:r>
      <w:r w:rsidRPr="008545FE">
        <w:t xml:space="preserve"> </w:t>
      </w:r>
      <w:r w:rsidR="005957B6" w:rsidRPr="008545FE">
        <w:t>at all times</w:t>
      </w:r>
      <w:proofErr w:type="gramEnd"/>
      <w:r w:rsidR="00494AFB">
        <w:t>.</w:t>
      </w:r>
    </w:p>
    <w:p w14:paraId="34EFE3C8" w14:textId="77777777" w:rsidR="00494AFB" w:rsidRDefault="00494AFB" w:rsidP="00494AFB"/>
    <w:p w14:paraId="72023590" w14:textId="77777777" w:rsidR="004670B1" w:rsidRDefault="004670B1" w:rsidP="00494AFB"/>
    <w:p w14:paraId="59CDC135" w14:textId="77777777" w:rsidR="00494AFB" w:rsidRPr="00494AFB" w:rsidRDefault="00494AFB" w:rsidP="00494AFB">
      <w:pPr>
        <w:rPr>
          <w:b/>
        </w:rPr>
      </w:pPr>
      <w:r w:rsidRPr="00494AFB">
        <w:rPr>
          <w:b/>
        </w:rPr>
        <w:t>Knowledge, Functional Skills, Experience &amp; Qualifications</w:t>
      </w:r>
    </w:p>
    <w:p w14:paraId="4579FDAC" w14:textId="77777777" w:rsidR="00494AFB" w:rsidRPr="00622542" w:rsidRDefault="00494AFB" w:rsidP="00997918">
      <w:pPr>
        <w:rPr>
          <w:b/>
        </w:rPr>
      </w:pPr>
    </w:p>
    <w:tbl>
      <w:tblPr>
        <w:tblStyle w:val="TableGrid"/>
        <w:tblW w:w="0" w:type="auto"/>
        <w:tblLook w:val="04A0" w:firstRow="1" w:lastRow="0" w:firstColumn="1" w:lastColumn="0" w:noHBand="0" w:noVBand="1"/>
      </w:tblPr>
      <w:tblGrid>
        <w:gridCol w:w="4960"/>
        <w:gridCol w:w="4951"/>
      </w:tblGrid>
      <w:tr w:rsidR="00494AFB" w:rsidRPr="00622542" w14:paraId="1083BE8B" w14:textId="77777777" w:rsidTr="00494AFB">
        <w:tc>
          <w:tcPr>
            <w:tcW w:w="5068" w:type="dxa"/>
          </w:tcPr>
          <w:p w14:paraId="74058D24" w14:textId="77777777" w:rsidR="00494AFB" w:rsidRPr="00622542" w:rsidRDefault="00494AFB" w:rsidP="00997918">
            <w:pPr>
              <w:rPr>
                <w:b/>
              </w:rPr>
            </w:pPr>
            <w:r w:rsidRPr="00622542">
              <w:rPr>
                <w:b/>
              </w:rPr>
              <w:t>Requirement</w:t>
            </w:r>
          </w:p>
        </w:tc>
        <w:tc>
          <w:tcPr>
            <w:tcW w:w="5069" w:type="dxa"/>
          </w:tcPr>
          <w:p w14:paraId="1404A03B" w14:textId="77777777" w:rsidR="00494AFB" w:rsidRPr="00622542" w:rsidRDefault="00494AFB" w:rsidP="00997918">
            <w:pPr>
              <w:rPr>
                <w:b/>
              </w:rPr>
            </w:pPr>
            <w:r w:rsidRPr="00622542">
              <w:rPr>
                <w:b/>
              </w:rPr>
              <w:t>Essential/Desirable</w:t>
            </w:r>
          </w:p>
        </w:tc>
      </w:tr>
      <w:tr w:rsidR="00494AFB" w14:paraId="07D300C0" w14:textId="77777777" w:rsidTr="00494AFB">
        <w:tc>
          <w:tcPr>
            <w:tcW w:w="5068" w:type="dxa"/>
          </w:tcPr>
          <w:p w14:paraId="6F4B222B" w14:textId="4A79FE5F" w:rsidR="00494AFB" w:rsidRDefault="00494AFB" w:rsidP="00997918">
            <w:pPr>
              <w:pStyle w:val="ListParagraph"/>
              <w:numPr>
                <w:ilvl w:val="0"/>
                <w:numId w:val="6"/>
              </w:numPr>
            </w:pPr>
            <w:r>
              <w:t xml:space="preserve">Excellent customer service, </w:t>
            </w:r>
            <w:proofErr w:type="gramStart"/>
            <w:r>
              <w:t>communication</w:t>
            </w:r>
            <w:proofErr w:type="gramEnd"/>
            <w:r>
              <w:t xml:space="preserve"> and interpersonal skills with experience of dealing with customers in person and by phone.</w:t>
            </w:r>
          </w:p>
        </w:tc>
        <w:tc>
          <w:tcPr>
            <w:tcW w:w="5069" w:type="dxa"/>
          </w:tcPr>
          <w:p w14:paraId="306AAF47" w14:textId="77777777" w:rsidR="00494AFB" w:rsidRDefault="00494AFB" w:rsidP="00997918">
            <w:r>
              <w:t>Essential</w:t>
            </w:r>
          </w:p>
        </w:tc>
      </w:tr>
      <w:tr w:rsidR="00494AFB" w14:paraId="0763B6BB" w14:textId="77777777" w:rsidTr="00494AFB">
        <w:tc>
          <w:tcPr>
            <w:tcW w:w="5068" w:type="dxa"/>
          </w:tcPr>
          <w:p w14:paraId="0E628540" w14:textId="21BAA982" w:rsidR="00494AFB" w:rsidRDefault="00494AFB" w:rsidP="00997918">
            <w:pPr>
              <w:pStyle w:val="ListParagraph"/>
              <w:numPr>
                <w:ilvl w:val="0"/>
                <w:numId w:val="6"/>
              </w:numPr>
            </w:pPr>
            <w:r>
              <w:t>Excellent organisational skills and attention to detail</w:t>
            </w:r>
          </w:p>
        </w:tc>
        <w:tc>
          <w:tcPr>
            <w:tcW w:w="5069" w:type="dxa"/>
          </w:tcPr>
          <w:p w14:paraId="749EB3C6" w14:textId="77777777" w:rsidR="00494AFB" w:rsidRDefault="00494AFB" w:rsidP="00997918">
            <w:r>
              <w:t>Essential</w:t>
            </w:r>
          </w:p>
        </w:tc>
      </w:tr>
      <w:tr w:rsidR="00494AFB" w14:paraId="2C80ED5F" w14:textId="77777777" w:rsidTr="00494AFB">
        <w:tc>
          <w:tcPr>
            <w:tcW w:w="5068" w:type="dxa"/>
          </w:tcPr>
          <w:p w14:paraId="3BF10731" w14:textId="36EED83A" w:rsidR="00494AFB" w:rsidRDefault="00494AFB" w:rsidP="004935D1">
            <w:pPr>
              <w:pStyle w:val="ListParagraph"/>
              <w:numPr>
                <w:ilvl w:val="0"/>
                <w:numId w:val="6"/>
              </w:numPr>
            </w:pPr>
            <w:r>
              <w:t>Willingness to work effectively, and as part of a team, in what is sometimes a very busy environment.</w:t>
            </w:r>
          </w:p>
        </w:tc>
        <w:tc>
          <w:tcPr>
            <w:tcW w:w="5069" w:type="dxa"/>
          </w:tcPr>
          <w:p w14:paraId="28ADBEE4" w14:textId="77777777" w:rsidR="00494AFB" w:rsidRDefault="00494AFB" w:rsidP="00997918">
            <w:r>
              <w:t>Essential</w:t>
            </w:r>
          </w:p>
        </w:tc>
      </w:tr>
      <w:tr w:rsidR="00494AFB" w14:paraId="742FE019" w14:textId="77777777" w:rsidTr="00494AFB">
        <w:tc>
          <w:tcPr>
            <w:tcW w:w="5068" w:type="dxa"/>
          </w:tcPr>
          <w:p w14:paraId="6B0F70E2" w14:textId="3F040238" w:rsidR="00494AFB" w:rsidRPr="004935D1" w:rsidRDefault="00494AFB" w:rsidP="004935D1">
            <w:pPr>
              <w:pStyle w:val="ListParagraph"/>
              <w:numPr>
                <w:ilvl w:val="0"/>
                <w:numId w:val="6"/>
              </w:numPr>
              <w:rPr>
                <w:i/>
              </w:rPr>
            </w:pPr>
            <w:r>
              <w:lastRenderedPageBreak/>
              <w:t xml:space="preserve">Willingness to work irregular and flexible hours </w:t>
            </w:r>
            <w:r w:rsidRPr="00494AFB">
              <w:rPr>
                <w:i/>
              </w:rPr>
              <w:t>(Please note that Christmas is a particularly busy period at UCH)</w:t>
            </w:r>
          </w:p>
        </w:tc>
        <w:tc>
          <w:tcPr>
            <w:tcW w:w="5069" w:type="dxa"/>
          </w:tcPr>
          <w:p w14:paraId="4A6A89A8" w14:textId="77777777" w:rsidR="00494AFB" w:rsidRDefault="00494AFB" w:rsidP="00997918">
            <w:r>
              <w:t>Essential</w:t>
            </w:r>
          </w:p>
        </w:tc>
      </w:tr>
      <w:tr w:rsidR="00494AFB" w14:paraId="07667E42" w14:textId="77777777" w:rsidTr="00494AFB">
        <w:tc>
          <w:tcPr>
            <w:tcW w:w="5068" w:type="dxa"/>
          </w:tcPr>
          <w:p w14:paraId="1D83F072" w14:textId="3FA6AB8B" w:rsidR="00494AFB" w:rsidRDefault="00494AFB" w:rsidP="004935D1">
            <w:pPr>
              <w:pStyle w:val="ListParagraph"/>
              <w:numPr>
                <w:ilvl w:val="0"/>
                <w:numId w:val="6"/>
              </w:numPr>
            </w:pPr>
            <w:r>
              <w:t>Skill to handle cash responsibly and accurately</w:t>
            </w:r>
          </w:p>
        </w:tc>
        <w:tc>
          <w:tcPr>
            <w:tcW w:w="5069" w:type="dxa"/>
          </w:tcPr>
          <w:p w14:paraId="69AC05C6" w14:textId="77777777" w:rsidR="00494AFB" w:rsidRDefault="00494AFB" w:rsidP="00997918">
            <w:r>
              <w:t>Essential</w:t>
            </w:r>
          </w:p>
        </w:tc>
      </w:tr>
      <w:tr w:rsidR="00494AFB" w14:paraId="3005DAFF" w14:textId="77777777" w:rsidTr="00494AFB">
        <w:tc>
          <w:tcPr>
            <w:tcW w:w="5068" w:type="dxa"/>
          </w:tcPr>
          <w:p w14:paraId="4C2D1AEE" w14:textId="6E6EFE41" w:rsidR="00494AFB" w:rsidRDefault="00494AFB" w:rsidP="004935D1">
            <w:pPr>
              <w:pStyle w:val="ListParagraph"/>
              <w:numPr>
                <w:ilvl w:val="0"/>
                <w:numId w:val="6"/>
              </w:numPr>
            </w:pPr>
            <w:r>
              <w:t>Ability to be confident and positive when dealing with complaints and difficult situations</w:t>
            </w:r>
          </w:p>
        </w:tc>
        <w:tc>
          <w:tcPr>
            <w:tcW w:w="5069" w:type="dxa"/>
          </w:tcPr>
          <w:p w14:paraId="796EF04E" w14:textId="77777777" w:rsidR="00494AFB" w:rsidRDefault="00494AFB" w:rsidP="00997918">
            <w:r>
              <w:t>Essential</w:t>
            </w:r>
          </w:p>
        </w:tc>
      </w:tr>
      <w:tr w:rsidR="00494AFB" w14:paraId="11863443" w14:textId="77777777" w:rsidTr="00494AFB">
        <w:tc>
          <w:tcPr>
            <w:tcW w:w="5068" w:type="dxa"/>
          </w:tcPr>
          <w:p w14:paraId="39D5FF30" w14:textId="4492EBA9" w:rsidR="00494AFB" w:rsidRDefault="00494AFB" w:rsidP="004935D1">
            <w:pPr>
              <w:pStyle w:val="ListParagraph"/>
              <w:numPr>
                <w:ilvl w:val="0"/>
                <w:numId w:val="6"/>
              </w:numPr>
            </w:pPr>
            <w:r>
              <w:t>Ability to offer and sell other shows and services to customers</w:t>
            </w:r>
          </w:p>
        </w:tc>
        <w:tc>
          <w:tcPr>
            <w:tcW w:w="5069" w:type="dxa"/>
          </w:tcPr>
          <w:p w14:paraId="61ABA92E" w14:textId="77777777" w:rsidR="00494AFB" w:rsidRDefault="00494AFB" w:rsidP="00997918">
            <w:r>
              <w:t>Essential</w:t>
            </w:r>
          </w:p>
        </w:tc>
      </w:tr>
      <w:tr w:rsidR="00494AFB" w14:paraId="1D60AB2D" w14:textId="77777777" w:rsidTr="00494AFB">
        <w:tc>
          <w:tcPr>
            <w:tcW w:w="5068" w:type="dxa"/>
          </w:tcPr>
          <w:p w14:paraId="76EECD32" w14:textId="1CCE9BA8" w:rsidR="00494AFB" w:rsidRDefault="00494AFB" w:rsidP="004935D1">
            <w:pPr>
              <w:pStyle w:val="ListParagraph"/>
              <w:numPr>
                <w:ilvl w:val="0"/>
                <w:numId w:val="6"/>
              </w:numPr>
            </w:pPr>
            <w:r>
              <w:t>Good IT skills</w:t>
            </w:r>
          </w:p>
        </w:tc>
        <w:tc>
          <w:tcPr>
            <w:tcW w:w="5069" w:type="dxa"/>
          </w:tcPr>
          <w:p w14:paraId="4242F292" w14:textId="77777777" w:rsidR="00494AFB" w:rsidRDefault="00494AFB" w:rsidP="00997918">
            <w:r>
              <w:t>Essential</w:t>
            </w:r>
          </w:p>
        </w:tc>
      </w:tr>
      <w:tr w:rsidR="00494AFB" w14:paraId="4FF81C62" w14:textId="77777777" w:rsidTr="00494AFB">
        <w:tc>
          <w:tcPr>
            <w:tcW w:w="5068" w:type="dxa"/>
          </w:tcPr>
          <w:p w14:paraId="5869DD59" w14:textId="4727BB64" w:rsidR="00494AFB" w:rsidRDefault="00494AFB" w:rsidP="004935D1">
            <w:pPr>
              <w:pStyle w:val="ListParagraph"/>
              <w:numPr>
                <w:ilvl w:val="0"/>
                <w:numId w:val="6"/>
              </w:numPr>
            </w:pPr>
            <w:r>
              <w:t>Experience of working in a Box Office</w:t>
            </w:r>
            <w:r w:rsidRPr="008545FE">
              <w:t>, or Reservations and Sales Role</w:t>
            </w:r>
            <w:r>
              <w:rPr>
                <w:b/>
              </w:rPr>
              <w:t xml:space="preserve"> </w:t>
            </w:r>
          </w:p>
        </w:tc>
        <w:tc>
          <w:tcPr>
            <w:tcW w:w="5069" w:type="dxa"/>
          </w:tcPr>
          <w:p w14:paraId="705D8D06" w14:textId="77777777" w:rsidR="00494AFB" w:rsidRDefault="00494AFB" w:rsidP="00997918">
            <w:r>
              <w:t>Desirable</w:t>
            </w:r>
          </w:p>
        </w:tc>
      </w:tr>
      <w:tr w:rsidR="00494AFB" w14:paraId="05F6C4E5" w14:textId="77777777" w:rsidTr="00494AFB">
        <w:tc>
          <w:tcPr>
            <w:tcW w:w="5068" w:type="dxa"/>
          </w:tcPr>
          <w:p w14:paraId="67F0DF10" w14:textId="418BFCFB" w:rsidR="00494AFB" w:rsidRDefault="00494AFB" w:rsidP="004935D1">
            <w:pPr>
              <w:pStyle w:val="ListParagraph"/>
              <w:numPr>
                <w:ilvl w:val="0"/>
                <w:numId w:val="6"/>
              </w:numPr>
            </w:pPr>
            <w:r>
              <w:t xml:space="preserve">Experience of working with the </w:t>
            </w:r>
            <w:r w:rsidR="0041629A">
              <w:t>Ticketsolve System</w:t>
            </w:r>
          </w:p>
        </w:tc>
        <w:tc>
          <w:tcPr>
            <w:tcW w:w="5069" w:type="dxa"/>
          </w:tcPr>
          <w:p w14:paraId="1EAA4A72" w14:textId="77777777" w:rsidR="00494AFB" w:rsidRDefault="00494AFB" w:rsidP="00997918">
            <w:r>
              <w:t>Desirable</w:t>
            </w:r>
          </w:p>
        </w:tc>
      </w:tr>
    </w:tbl>
    <w:p w14:paraId="66EC319F" w14:textId="77777777" w:rsidR="00766706" w:rsidRDefault="00766706" w:rsidP="00997918"/>
    <w:p w14:paraId="0E3895F4" w14:textId="77777777" w:rsidR="00622542" w:rsidRPr="00622542" w:rsidRDefault="00622542" w:rsidP="00622542">
      <w:pPr>
        <w:rPr>
          <w:b/>
          <w:sz w:val="22"/>
          <w:szCs w:val="22"/>
        </w:rPr>
      </w:pPr>
      <w:r w:rsidRPr="00622542">
        <w:rPr>
          <w:sz w:val="22"/>
          <w:szCs w:val="22"/>
        </w:rPr>
        <w:t xml:space="preserve">This position is subject to Garda Vetting and Foreign Police Clearance. If you have resided in countries outside of the Republic of Ireland and Northern Ireland for a period of 6 months or more since the age of eighteen, it will be mandatory for you to furnish Foreign Police Clearance Certificates from those countries, stating that you have no convictions recorded against you while residing there. You will need to provide a separate Police Clearance Certificate for each country you have resided in. Please </w:t>
      </w:r>
      <w:proofErr w:type="gramStart"/>
      <w:r w:rsidRPr="00622542">
        <w:rPr>
          <w:sz w:val="22"/>
          <w:szCs w:val="22"/>
        </w:rPr>
        <w:t>note;</w:t>
      </w:r>
      <w:proofErr w:type="gramEnd"/>
      <w:r w:rsidRPr="00622542">
        <w:rPr>
          <w:sz w:val="22"/>
          <w:szCs w:val="22"/>
        </w:rPr>
        <w:t xml:space="preserve"> any costs incurred in this process will be borne by the candidate.</w:t>
      </w:r>
    </w:p>
    <w:p w14:paraId="2BDD686A" w14:textId="77777777" w:rsidR="00622542" w:rsidRPr="00622542" w:rsidRDefault="00622542" w:rsidP="00622542">
      <w:pPr>
        <w:rPr>
          <w:b/>
        </w:rPr>
      </w:pPr>
    </w:p>
    <w:p w14:paraId="67FB7BE1" w14:textId="77777777" w:rsidR="00622542" w:rsidRPr="00622542" w:rsidRDefault="00622542" w:rsidP="00622542">
      <w:pPr>
        <w:jc w:val="center"/>
        <w:rPr>
          <w:b/>
          <w:i/>
        </w:rPr>
      </w:pPr>
      <w:r w:rsidRPr="00622542">
        <w:t xml:space="preserve">Applicants are invited to send a CV and cover letter to: </w:t>
      </w:r>
      <w:r w:rsidRPr="00622542">
        <w:br/>
        <w:t>Marie Healy, Administration Manager, University Concert</w:t>
      </w:r>
      <w:r>
        <w:t xml:space="preserve"> Hall, University of Limerick.</w:t>
      </w:r>
      <w:r>
        <w:br/>
      </w:r>
      <w:r w:rsidRPr="00622542">
        <w:t xml:space="preserve">Please highlight that the position you would like to apply for is that of </w:t>
      </w:r>
      <w:r w:rsidRPr="00622542">
        <w:br/>
      </w:r>
      <w:r>
        <w:rPr>
          <w:b/>
          <w:i/>
        </w:rPr>
        <w:t>Box Office Sales Assistant</w:t>
      </w:r>
    </w:p>
    <w:p w14:paraId="35CC4A9E" w14:textId="2A7B0956" w:rsidR="00622542" w:rsidRPr="00622542" w:rsidRDefault="00622542" w:rsidP="00622542">
      <w:pPr>
        <w:jc w:val="center"/>
      </w:pPr>
      <w:r w:rsidRPr="00622542">
        <w:br/>
        <w:t xml:space="preserve">Tel: 061 213304 E-Mail: </w:t>
      </w:r>
      <w:r w:rsidR="004935D1">
        <w:t>M</w:t>
      </w:r>
      <w:r w:rsidR="0041629A">
        <w:t>arie.healy@uch.ie</w:t>
      </w:r>
    </w:p>
    <w:p w14:paraId="79576E1B" w14:textId="77777777" w:rsidR="00622542" w:rsidRPr="00622542" w:rsidRDefault="00622542" w:rsidP="00622542"/>
    <w:p w14:paraId="2A27F26D" w14:textId="77777777" w:rsidR="00766706" w:rsidRPr="00622542" w:rsidRDefault="00622542" w:rsidP="00766706">
      <w:pPr>
        <w:jc w:val="center"/>
      </w:pPr>
      <w:r w:rsidRPr="00622542">
        <w:t>University Concert Hall is an equal opportunities employer.</w:t>
      </w:r>
    </w:p>
    <w:sectPr w:rsidR="00766706" w:rsidRPr="00622542" w:rsidSect="00350E9F">
      <w:pgSz w:w="11906" w:h="16838" w:code="9"/>
      <w:pgMar w:top="284"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3EE6" w14:textId="77777777" w:rsidR="005159CB" w:rsidRDefault="005159CB" w:rsidP="00724652">
      <w:r>
        <w:separator/>
      </w:r>
    </w:p>
  </w:endnote>
  <w:endnote w:type="continuationSeparator" w:id="0">
    <w:p w14:paraId="0D0AD534" w14:textId="77777777" w:rsidR="005159CB" w:rsidRDefault="005159CB" w:rsidP="0072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5DD5F" w14:textId="77777777" w:rsidR="005159CB" w:rsidRDefault="005159CB" w:rsidP="00724652">
      <w:r>
        <w:separator/>
      </w:r>
    </w:p>
  </w:footnote>
  <w:footnote w:type="continuationSeparator" w:id="0">
    <w:p w14:paraId="1A77608F" w14:textId="77777777" w:rsidR="005159CB" w:rsidRDefault="005159CB" w:rsidP="0072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C3"/>
    <w:multiLevelType w:val="hybridMultilevel"/>
    <w:tmpl w:val="C026217C"/>
    <w:lvl w:ilvl="0" w:tplc="8A66D4BE">
      <w:start w:val="1"/>
      <w:numFmt w:val="bullet"/>
      <w:lvlText w:val=""/>
      <w:lvlJc w:val="left"/>
      <w:pPr>
        <w:ind w:left="-10" w:hanging="360"/>
      </w:pPr>
      <w:rPr>
        <w:rFonts w:ascii="Symbol" w:hAnsi="Symbol" w:hint="default"/>
      </w:rPr>
    </w:lvl>
    <w:lvl w:ilvl="1" w:tplc="18090003" w:tentative="1">
      <w:start w:val="1"/>
      <w:numFmt w:val="bullet"/>
      <w:lvlText w:val="o"/>
      <w:lvlJc w:val="left"/>
      <w:pPr>
        <w:ind w:left="710" w:hanging="360"/>
      </w:pPr>
      <w:rPr>
        <w:rFonts w:ascii="Courier New" w:hAnsi="Courier New" w:cs="Courier New" w:hint="default"/>
      </w:rPr>
    </w:lvl>
    <w:lvl w:ilvl="2" w:tplc="18090005" w:tentative="1">
      <w:start w:val="1"/>
      <w:numFmt w:val="bullet"/>
      <w:lvlText w:val=""/>
      <w:lvlJc w:val="left"/>
      <w:pPr>
        <w:ind w:left="1430" w:hanging="360"/>
      </w:pPr>
      <w:rPr>
        <w:rFonts w:ascii="Wingdings" w:hAnsi="Wingdings" w:hint="default"/>
      </w:rPr>
    </w:lvl>
    <w:lvl w:ilvl="3" w:tplc="18090001" w:tentative="1">
      <w:start w:val="1"/>
      <w:numFmt w:val="bullet"/>
      <w:lvlText w:val=""/>
      <w:lvlJc w:val="left"/>
      <w:pPr>
        <w:ind w:left="2150" w:hanging="360"/>
      </w:pPr>
      <w:rPr>
        <w:rFonts w:ascii="Symbol" w:hAnsi="Symbol" w:hint="default"/>
      </w:rPr>
    </w:lvl>
    <w:lvl w:ilvl="4" w:tplc="18090003" w:tentative="1">
      <w:start w:val="1"/>
      <w:numFmt w:val="bullet"/>
      <w:lvlText w:val="o"/>
      <w:lvlJc w:val="left"/>
      <w:pPr>
        <w:ind w:left="2870" w:hanging="360"/>
      </w:pPr>
      <w:rPr>
        <w:rFonts w:ascii="Courier New" w:hAnsi="Courier New" w:cs="Courier New" w:hint="default"/>
      </w:rPr>
    </w:lvl>
    <w:lvl w:ilvl="5" w:tplc="18090005" w:tentative="1">
      <w:start w:val="1"/>
      <w:numFmt w:val="bullet"/>
      <w:lvlText w:val=""/>
      <w:lvlJc w:val="left"/>
      <w:pPr>
        <w:ind w:left="3590" w:hanging="360"/>
      </w:pPr>
      <w:rPr>
        <w:rFonts w:ascii="Wingdings" w:hAnsi="Wingdings" w:hint="default"/>
      </w:rPr>
    </w:lvl>
    <w:lvl w:ilvl="6" w:tplc="18090001" w:tentative="1">
      <w:start w:val="1"/>
      <w:numFmt w:val="bullet"/>
      <w:lvlText w:val=""/>
      <w:lvlJc w:val="left"/>
      <w:pPr>
        <w:ind w:left="4310" w:hanging="360"/>
      </w:pPr>
      <w:rPr>
        <w:rFonts w:ascii="Symbol" w:hAnsi="Symbol" w:hint="default"/>
      </w:rPr>
    </w:lvl>
    <w:lvl w:ilvl="7" w:tplc="18090003" w:tentative="1">
      <w:start w:val="1"/>
      <w:numFmt w:val="bullet"/>
      <w:lvlText w:val="o"/>
      <w:lvlJc w:val="left"/>
      <w:pPr>
        <w:ind w:left="5030" w:hanging="360"/>
      </w:pPr>
      <w:rPr>
        <w:rFonts w:ascii="Courier New" w:hAnsi="Courier New" w:cs="Courier New" w:hint="default"/>
      </w:rPr>
    </w:lvl>
    <w:lvl w:ilvl="8" w:tplc="18090005" w:tentative="1">
      <w:start w:val="1"/>
      <w:numFmt w:val="bullet"/>
      <w:lvlText w:val=""/>
      <w:lvlJc w:val="left"/>
      <w:pPr>
        <w:ind w:left="5750" w:hanging="360"/>
      </w:pPr>
      <w:rPr>
        <w:rFonts w:ascii="Wingdings" w:hAnsi="Wingdings" w:hint="default"/>
      </w:rPr>
    </w:lvl>
  </w:abstractNum>
  <w:abstractNum w:abstractNumId="1" w15:restartNumberingAfterBreak="0">
    <w:nsid w:val="09B4792D"/>
    <w:multiLevelType w:val="hybridMultilevel"/>
    <w:tmpl w:val="E7320EC0"/>
    <w:lvl w:ilvl="0" w:tplc="8A66D4BE">
      <w:start w:val="1"/>
      <w:numFmt w:val="bullet"/>
      <w:lvlText w:val=""/>
      <w:lvlJc w:val="left"/>
      <w:pPr>
        <w:ind w:left="720" w:hanging="360"/>
      </w:pPr>
      <w:rPr>
        <w:rFonts w:ascii="Symbol" w:hAnsi="Symbol" w:hint="default"/>
      </w:rPr>
    </w:lvl>
    <w:lvl w:ilvl="1" w:tplc="8A66D4BE">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1649CE"/>
    <w:multiLevelType w:val="hybridMultilevel"/>
    <w:tmpl w:val="557A9328"/>
    <w:lvl w:ilvl="0" w:tplc="8A66D4BE">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B92BA2"/>
    <w:multiLevelType w:val="hybridMultilevel"/>
    <w:tmpl w:val="5AEA3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5805CB"/>
    <w:multiLevelType w:val="hybridMultilevel"/>
    <w:tmpl w:val="C92E7ED0"/>
    <w:lvl w:ilvl="0" w:tplc="8A66D4BE">
      <w:start w:val="1"/>
      <w:numFmt w:val="bullet"/>
      <w:lvlText w:val=""/>
      <w:lvlJc w:val="left"/>
      <w:pPr>
        <w:ind w:left="-10" w:hanging="360"/>
      </w:pPr>
      <w:rPr>
        <w:rFonts w:ascii="Symbol" w:hAnsi="Symbol" w:hint="default"/>
      </w:rPr>
    </w:lvl>
    <w:lvl w:ilvl="1" w:tplc="18090003" w:tentative="1">
      <w:start w:val="1"/>
      <w:numFmt w:val="bullet"/>
      <w:lvlText w:val="o"/>
      <w:lvlJc w:val="left"/>
      <w:pPr>
        <w:ind w:left="710" w:hanging="360"/>
      </w:pPr>
      <w:rPr>
        <w:rFonts w:ascii="Courier New" w:hAnsi="Courier New" w:cs="Courier New" w:hint="default"/>
      </w:rPr>
    </w:lvl>
    <w:lvl w:ilvl="2" w:tplc="18090005" w:tentative="1">
      <w:start w:val="1"/>
      <w:numFmt w:val="bullet"/>
      <w:lvlText w:val=""/>
      <w:lvlJc w:val="left"/>
      <w:pPr>
        <w:ind w:left="1430" w:hanging="360"/>
      </w:pPr>
      <w:rPr>
        <w:rFonts w:ascii="Wingdings" w:hAnsi="Wingdings" w:hint="default"/>
      </w:rPr>
    </w:lvl>
    <w:lvl w:ilvl="3" w:tplc="18090001" w:tentative="1">
      <w:start w:val="1"/>
      <w:numFmt w:val="bullet"/>
      <w:lvlText w:val=""/>
      <w:lvlJc w:val="left"/>
      <w:pPr>
        <w:ind w:left="2150" w:hanging="360"/>
      </w:pPr>
      <w:rPr>
        <w:rFonts w:ascii="Symbol" w:hAnsi="Symbol" w:hint="default"/>
      </w:rPr>
    </w:lvl>
    <w:lvl w:ilvl="4" w:tplc="18090003" w:tentative="1">
      <w:start w:val="1"/>
      <w:numFmt w:val="bullet"/>
      <w:lvlText w:val="o"/>
      <w:lvlJc w:val="left"/>
      <w:pPr>
        <w:ind w:left="2870" w:hanging="360"/>
      </w:pPr>
      <w:rPr>
        <w:rFonts w:ascii="Courier New" w:hAnsi="Courier New" w:cs="Courier New" w:hint="default"/>
      </w:rPr>
    </w:lvl>
    <w:lvl w:ilvl="5" w:tplc="18090005" w:tentative="1">
      <w:start w:val="1"/>
      <w:numFmt w:val="bullet"/>
      <w:lvlText w:val=""/>
      <w:lvlJc w:val="left"/>
      <w:pPr>
        <w:ind w:left="3590" w:hanging="360"/>
      </w:pPr>
      <w:rPr>
        <w:rFonts w:ascii="Wingdings" w:hAnsi="Wingdings" w:hint="default"/>
      </w:rPr>
    </w:lvl>
    <w:lvl w:ilvl="6" w:tplc="18090001" w:tentative="1">
      <w:start w:val="1"/>
      <w:numFmt w:val="bullet"/>
      <w:lvlText w:val=""/>
      <w:lvlJc w:val="left"/>
      <w:pPr>
        <w:ind w:left="4310" w:hanging="360"/>
      </w:pPr>
      <w:rPr>
        <w:rFonts w:ascii="Symbol" w:hAnsi="Symbol" w:hint="default"/>
      </w:rPr>
    </w:lvl>
    <w:lvl w:ilvl="7" w:tplc="18090003" w:tentative="1">
      <w:start w:val="1"/>
      <w:numFmt w:val="bullet"/>
      <w:lvlText w:val="o"/>
      <w:lvlJc w:val="left"/>
      <w:pPr>
        <w:ind w:left="5030" w:hanging="360"/>
      </w:pPr>
      <w:rPr>
        <w:rFonts w:ascii="Courier New" w:hAnsi="Courier New" w:cs="Courier New" w:hint="default"/>
      </w:rPr>
    </w:lvl>
    <w:lvl w:ilvl="8" w:tplc="18090005" w:tentative="1">
      <w:start w:val="1"/>
      <w:numFmt w:val="bullet"/>
      <w:lvlText w:val=""/>
      <w:lvlJc w:val="left"/>
      <w:pPr>
        <w:ind w:left="5750" w:hanging="360"/>
      </w:pPr>
      <w:rPr>
        <w:rFonts w:ascii="Wingdings" w:hAnsi="Wingdings" w:hint="default"/>
      </w:rPr>
    </w:lvl>
  </w:abstractNum>
  <w:abstractNum w:abstractNumId="5" w15:restartNumberingAfterBreak="0">
    <w:nsid w:val="34084BA1"/>
    <w:multiLevelType w:val="hybridMultilevel"/>
    <w:tmpl w:val="661A6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5C72F2"/>
    <w:multiLevelType w:val="hybridMultilevel"/>
    <w:tmpl w:val="E2BCD3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9D7FEF"/>
    <w:multiLevelType w:val="hybridMultilevel"/>
    <w:tmpl w:val="40BE28FC"/>
    <w:lvl w:ilvl="0" w:tplc="FB34AC8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565D53"/>
    <w:multiLevelType w:val="hybridMultilevel"/>
    <w:tmpl w:val="00AC07A2"/>
    <w:lvl w:ilvl="0" w:tplc="8A66D4B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9160636">
    <w:abstractNumId w:val="7"/>
  </w:num>
  <w:num w:numId="2" w16cid:durableId="1262108776">
    <w:abstractNumId w:val="6"/>
  </w:num>
  <w:num w:numId="3" w16cid:durableId="1734890758">
    <w:abstractNumId w:val="3"/>
  </w:num>
  <w:num w:numId="4" w16cid:durableId="2113547163">
    <w:abstractNumId w:val="5"/>
  </w:num>
  <w:num w:numId="5" w16cid:durableId="236594614">
    <w:abstractNumId w:val="8"/>
  </w:num>
  <w:num w:numId="6" w16cid:durableId="1284069042">
    <w:abstractNumId w:val="2"/>
  </w:num>
  <w:num w:numId="7" w16cid:durableId="1576011901">
    <w:abstractNumId w:val="1"/>
  </w:num>
  <w:num w:numId="8" w16cid:durableId="2090232857">
    <w:abstractNumId w:val="4"/>
  </w:num>
  <w:num w:numId="9" w16cid:durableId="120294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A7"/>
    <w:rsid w:val="000057FF"/>
    <w:rsid w:val="00014041"/>
    <w:rsid w:val="0001655E"/>
    <w:rsid w:val="00031A62"/>
    <w:rsid w:val="000554B6"/>
    <w:rsid w:val="000600C2"/>
    <w:rsid w:val="000A1A75"/>
    <w:rsid w:val="000F3043"/>
    <w:rsid w:val="001B584F"/>
    <w:rsid w:val="001B5A8B"/>
    <w:rsid w:val="001C07DD"/>
    <w:rsid w:val="00271343"/>
    <w:rsid w:val="00307F1C"/>
    <w:rsid w:val="00350E9F"/>
    <w:rsid w:val="003A152C"/>
    <w:rsid w:val="003B466B"/>
    <w:rsid w:val="0041629A"/>
    <w:rsid w:val="00462509"/>
    <w:rsid w:val="004670B1"/>
    <w:rsid w:val="004935D1"/>
    <w:rsid w:val="00494AFB"/>
    <w:rsid w:val="004B37AF"/>
    <w:rsid w:val="005159CB"/>
    <w:rsid w:val="005341FE"/>
    <w:rsid w:val="00556C4A"/>
    <w:rsid w:val="005957B6"/>
    <w:rsid w:val="005C4012"/>
    <w:rsid w:val="005D01DE"/>
    <w:rsid w:val="00603BA3"/>
    <w:rsid w:val="00622542"/>
    <w:rsid w:val="00724652"/>
    <w:rsid w:val="00766706"/>
    <w:rsid w:val="00794E4E"/>
    <w:rsid w:val="007C2EF3"/>
    <w:rsid w:val="008543A7"/>
    <w:rsid w:val="008545FE"/>
    <w:rsid w:val="00863EB7"/>
    <w:rsid w:val="008A2E6C"/>
    <w:rsid w:val="00930469"/>
    <w:rsid w:val="00933ABF"/>
    <w:rsid w:val="00956789"/>
    <w:rsid w:val="00997918"/>
    <w:rsid w:val="009E60E7"/>
    <w:rsid w:val="00A34A9B"/>
    <w:rsid w:val="00A9667F"/>
    <w:rsid w:val="00B67EA2"/>
    <w:rsid w:val="00B74874"/>
    <w:rsid w:val="00BA2360"/>
    <w:rsid w:val="00BC7795"/>
    <w:rsid w:val="00C42DF7"/>
    <w:rsid w:val="00CD70AA"/>
    <w:rsid w:val="00D153F9"/>
    <w:rsid w:val="00D54CD1"/>
    <w:rsid w:val="00DD2680"/>
    <w:rsid w:val="00E215AE"/>
    <w:rsid w:val="00E70722"/>
    <w:rsid w:val="00E754F8"/>
    <w:rsid w:val="00EF1DBB"/>
    <w:rsid w:val="00F160CA"/>
    <w:rsid w:val="00F26E3E"/>
    <w:rsid w:val="00F9099F"/>
    <w:rsid w:val="00FA03C2"/>
    <w:rsid w:val="00FD70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6809"/>
  <w15:docId w15:val="{642E8F32-EF50-4F6D-9898-A9005E6A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43"/>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12"/>
    <w:rPr>
      <w:rFonts w:ascii="Tahoma" w:hAnsi="Tahoma" w:cs="Tahoma"/>
      <w:sz w:val="16"/>
      <w:szCs w:val="16"/>
    </w:rPr>
  </w:style>
  <w:style w:type="character" w:customStyle="1" w:styleId="BalloonTextChar">
    <w:name w:val="Balloon Text Char"/>
    <w:basedOn w:val="DefaultParagraphFont"/>
    <w:link w:val="BalloonText"/>
    <w:uiPriority w:val="99"/>
    <w:semiHidden/>
    <w:rsid w:val="005C4012"/>
    <w:rPr>
      <w:rFonts w:ascii="Tahoma" w:hAnsi="Tahoma" w:cs="Tahoma"/>
      <w:sz w:val="16"/>
      <w:szCs w:val="16"/>
      <w:lang w:eastAsia="en-IE"/>
    </w:rPr>
  </w:style>
  <w:style w:type="character" w:styleId="Hyperlink">
    <w:name w:val="Hyperlink"/>
    <w:basedOn w:val="DefaultParagraphFont"/>
    <w:uiPriority w:val="99"/>
    <w:unhideWhenUsed/>
    <w:rsid w:val="00724652"/>
    <w:rPr>
      <w:color w:val="0000FF" w:themeColor="hyperlink"/>
      <w:u w:val="single"/>
    </w:rPr>
  </w:style>
  <w:style w:type="paragraph" w:styleId="Header">
    <w:name w:val="header"/>
    <w:basedOn w:val="Normal"/>
    <w:link w:val="HeaderChar"/>
    <w:uiPriority w:val="99"/>
    <w:unhideWhenUsed/>
    <w:rsid w:val="00724652"/>
    <w:pPr>
      <w:tabs>
        <w:tab w:val="center" w:pos="4513"/>
        <w:tab w:val="right" w:pos="9026"/>
      </w:tabs>
    </w:pPr>
  </w:style>
  <w:style w:type="character" w:customStyle="1" w:styleId="HeaderChar">
    <w:name w:val="Header Char"/>
    <w:basedOn w:val="DefaultParagraphFont"/>
    <w:link w:val="Header"/>
    <w:uiPriority w:val="99"/>
    <w:rsid w:val="00724652"/>
    <w:rPr>
      <w:rFonts w:ascii="Times New Roman" w:hAnsi="Times New Roman" w:cs="Times New Roman"/>
      <w:sz w:val="24"/>
      <w:szCs w:val="24"/>
      <w:lang w:eastAsia="en-IE"/>
    </w:rPr>
  </w:style>
  <w:style w:type="paragraph" w:styleId="Footer">
    <w:name w:val="footer"/>
    <w:basedOn w:val="Normal"/>
    <w:link w:val="FooterChar"/>
    <w:uiPriority w:val="99"/>
    <w:unhideWhenUsed/>
    <w:rsid w:val="00724652"/>
    <w:pPr>
      <w:tabs>
        <w:tab w:val="center" w:pos="4513"/>
        <w:tab w:val="right" w:pos="9026"/>
      </w:tabs>
    </w:pPr>
  </w:style>
  <w:style w:type="character" w:customStyle="1" w:styleId="FooterChar">
    <w:name w:val="Footer Char"/>
    <w:basedOn w:val="DefaultParagraphFont"/>
    <w:link w:val="Footer"/>
    <w:uiPriority w:val="99"/>
    <w:rsid w:val="00724652"/>
    <w:rPr>
      <w:rFonts w:ascii="Times New Roman" w:hAnsi="Times New Roman" w:cs="Times New Roman"/>
      <w:sz w:val="24"/>
      <w:szCs w:val="24"/>
      <w:lang w:eastAsia="en-IE"/>
    </w:rPr>
  </w:style>
  <w:style w:type="character" w:styleId="Strong">
    <w:name w:val="Strong"/>
    <w:basedOn w:val="DefaultParagraphFont"/>
    <w:uiPriority w:val="22"/>
    <w:qFormat/>
    <w:rsid w:val="00014041"/>
    <w:rPr>
      <w:b/>
      <w:bCs/>
    </w:rPr>
  </w:style>
  <w:style w:type="character" w:styleId="Emphasis">
    <w:name w:val="Emphasis"/>
    <w:basedOn w:val="DefaultParagraphFont"/>
    <w:uiPriority w:val="20"/>
    <w:qFormat/>
    <w:rsid w:val="00014041"/>
    <w:rPr>
      <w:i/>
      <w:iCs/>
    </w:rPr>
  </w:style>
  <w:style w:type="paragraph" w:styleId="NormalWeb">
    <w:name w:val="Normal (Web)"/>
    <w:basedOn w:val="Normal"/>
    <w:uiPriority w:val="99"/>
    <w:semiHidden/>
    <w:unhideWhenUsed/>
    <w:rsid w:val="00014041"/>
    <w:pPr>
      <w:spacing w:before="100" w:beforeAutospacing="1" w:after="100" w:afterAutospacing="1"/>
    </w:pPr>
    <w:rPr>
      <w:rFonts w:eastAsia="Times New Roman"/>
    </w:rPr>
  </w:style>
  <w:style w:type="paragraph" w:styleId="ListParagraph">
    <w:name w:val="List Paragraph"/>
    <w:basedOn w:val="Normal"/>
    <w:uiPriority w:val="34"/>
    <w:qFormat/>
    <w:rsid w:val="000554B6"/>
    <w:pPr>
      <w:ind w:left="720"/>
      <w:contextualSpacing/>
    </w:pPr>
  </w:style>
  <w:style w:type="character" w:customStyle="1" w:styleId="apple-style-span">
    <w:name w:val="apple-style-span"/>
    <w:basedOn w:val="DefaultParagraphFont"/>
    <w:rsid w:val="009E60E7"/>
  </w:style>
  <w:style w:type="table" w:styleId="TableGrid">
    <w:name w:val="Table Grid"/>
    <w:basedOn w:val="TableNormal"/>
    <w:uiPriority w:val="59"/>
    <w:rsid w:val="0049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2492">
      <w:bodyDiv w:val="1"/>
      <w:marLeft w:val="0"/>
      <w:marRight w:val="0"/>
      <w:marTop w:val="0"/>
      <w:marBottom w:val="0"/>
      <w:divBdr>
        <w:top w:val="none" w:sz="0" w:space="0" w:color="auto"/>
        <w:left w:val="none" w:sz="0" w:space="0" w:color="auto"/>
        <w:bottom w:val="none" w:sz="0" w:space="0" w:color="auto"/>
        <w:right w:val="none" w:sz="0" w:space="0" w:color="auto"/>
      </w:divBdr>
    </w:div>
    <w:div w:id="709762917">
      <w:bodyDiv w:val="1"/>
      <w:marLeft w:val="0"/>
      <w:marRight w:val="0"/>
      <w:marTop w:val="0"/>
      <w:marBottom w:val="0"/>
      <w:divBdr>
        <w:top w:val="none" w:sz="0" w:space="0" w:color="auto"/>
        <w:left w:val="none" w:sz="0" w:space="0" w:color="auto"/>
        <w:bottom w:val="none" w:sz="0" w:space="0" w:color="auto"/>
        <w:right w:val="none" w:sz="0" w:space="0" w:color="auto"/>
      </w:divBdr>
    </w:div>
    <w:div w:id="755709709">
      <w:bodyDiv w:val="1"/>
      <w:marLeft w:val="0"/>
      <w:marRight w:val="0"/>
      <w:marTop w:val="0"/>
      <w:marBottom w:val="0"/>
      <w:divBdr>
        <w:top w:val="none" w:sz="0" w:space="0" w:color="auto"/>
        <w:left w:val="none" w:sz="0" w:space="0" w:color="auto"/>
        <w:bottom w:val="none" w:sz="0" w:space="0" w:color="auto"/>
        <w:right w:val="none" w:sz="0" w:space="0" w:color="auto"/>
      </w:divBdr>
    </w:div>
    <w:div w:id="1136415914">
      <w:bodyDiv w:val="1"/>
      <w:marLeft w:val="0"/>
      <w:marRight w:val="0"/>
      <w:marTop w:val="0"/>
      <w:marBottom w:val="0"/>
      <w:divBdr>
        <w:top w:val="none" w:sz="0" w:space="0" w:color="auto"/>
        <w:left w:val="none" w:sz="0" w:space="0" w:color="auto"/>
        <w:bottom w:val="none" w:sz="0" w:space="0" w:color="auto"/>
        <w:right w:val="none" w:sz="0" w:space="0" w:color="auto"/>
      </w:divBdr>
    </w:div>
    <w:div w:id="1195576276">
      <w:bodyDiv w:val="1"/>
      <w:marLeft w:val="0"/>
      <w:marRight w:val="0"/>
      <w:marTop w:val="0"/>
      <w:marBottom w:val="0"/>
      <w:divBdr>
        <w:top w:val="none" w:sz="0" w:space="0" w:color="auto"/>
        <w:left w:val="none" w:sz="0" w:space="0" w:color="auto"/>
        <w:bottom w:val="none" w:sz="0" w:space="0" w:color="auto"/>
        <w:right w:val="none" w:sz="0" w:space="0" w:color="auto"/>
      </w:divBdr>
    </w:div>
    <w:div w:id="1289357407">
      <w:bodyDiv w:val="1"/>
      <w:marLeft w:val="0"/>
      <w:marRight w:val="0"/>
      <w:marTop w:val="0"/>
      <w:marBottom w:val="0"/>
      <w:divBdr>
        <w:top w:val="none" w:sz="0" w:space="0" w:color="auto"/>
        <w:left w:val="none" w:sz="0" w:space="0" w:color="auto"/>
        <w:bottom w:val="none" w:sz="0" w:space="0" w:color="auto"/>
        <w:right w:val="none" w:sz="0" w:space="0" w:color="auto"/>
      </w:divBdr>
    </w:div>
    <w:div w:id="1477721812">
      <w:bodyDiv w:val="1"/>
      <w:marLeft w:val="0"/>
      <w:marRight w:val="0"/>
      <w:marTop w:val="0"/>
      <w:marBottom w:val="0"/>
      <w:divBdr>
        <w:top w:val="none" w:sz="0" w:space="0" w:color="auto"/>
        <w:left w:val="none" w:sz="0" w:space="0" w:color="auto"/>
        <w:bottom w:val="none" w:sz="0" w:space="0" w:color="auto"/>
        <w:right w:val="none" w:sz="0" w:space="0" w:color="auto"/>
      </w:divBdr>
    </w:div>
    <w:div w:id="1632906071">
      <w:bodyDiv w:val="1"/>
      <w:marLeft w:val="0"/>
      <w:marRight w:val="0"/>
      <w:marTop w:val="0"/>
      <w:marBottom w:val="0"/>
      <w:divBdr>
        <w:top w:val="none" w:sz="0" w:space="0" w:color="auto"/>
        <w:left w:val="none" w:sz="0" w:space="0" w:color="auto"/>
        <w:bottom w:val="none" w:sz="0" w:space="0" w:color="auto"/>
        <w:right w:val="none" w:sz="0" w:space="0" w:color="auto"/>
      </w:divBdr>
      <w:divsChild>
        <w:div w:id="51577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00A384EA5292F44B167BED8F996471D" ma:contentTypeVersion="0" ma:contentTypeDescription="Create a new document." ma:contentTypeScope="" ma:versionID="c8fe3c31fc6301f6175aa1b8c0bf26e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61997-4BFA-4600-98AD-5CD875A985DD}">
  <ds:schemaRefs>
    <ds:schemaRef ds:uri="http://schemas.openxmlformats.org/officeDocument/2006/bibliography"/>
  </ds:schemaRefs>
</ds:datastoreItem>
</file>

<file path=customXml/itemProps2.xml><?xml version="1.0" encoding="utf-8"?>
<ds:datastoreItem xmlns:ds="http://schemas.openxmlformats.org/officeDocument/2006/customXml" ds:itemID="{FFBBFC09-8CC0-4D59-9623-570675ED1592}"/>
</file>

<file path=customXml/itemProps3.xml><?xml version="1.0" encoding="utf-8"?>
<ds:datastoreItem xmlns:ds="http://schemas.openxmlformats.org/officeDocument/2006/customXml" ds:itemID="{DD6594EF-EBB6-4C2A-82B2-B1818E7066C8}"/>
</file>

<file path=customXml/itemProps4.xml><?xml version="1.0" encoding="utf-8"?>
<ds:datastoreItem xmlns:ds="http://schemas.openxmlformats.org/officeDocument/2006/customXml" ds:itemID="{35785A73-E6C2-4423-A6FA-D71B8A40273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Foote</dc:creator>
  <cp:lastModifiedBy>Sinead.Hope</cp:lastModifiedBy>
  <cp:revision>2</cp:revision>
  <cp:lastPrinted>2019-04-10T15:51:00Z</cp:lastPrinted>
  <dcterms:created xsi:type="dcterms:W3CDTF">2023-01-24T16:18:00Z</dcterms:created>
  <dcterms:modified xsi:type="dcterms:W3CDTF">2023-01-24T16:18:00Z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0x010100100A384EA5292F44B167BED8F996471D</vt:lpwstr>
  </property>
  <property fmtid="{D5CDD505-2E9C-101B-9397-08002B2CF9AE}" pid="3" name="Order">
    <vt:r8>154200</vt:r8>
  </property>
</Properties>
</file>